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28" w:rsidRPr="00BF723A" w:rsidRDefault="004D3328" w:rsidP="004D3328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F723A">
        <w:rPr>
          <w:rFonts w:ascii="Times New Roman" w:hAnsi="Times New Roman" w:cs="Times New Roman"/>
          <w:b/>
          <w:sz w:val="26"/>
          <w:szCs w:val="26"/>
        </w:rPr>
        <w:t>Приложение №3</w:t>
      </w:r>
    </w:p>
    <w:p w:rsidR="004D3328" w:rsidRPr="00D265F1" w:rsidRDefault="004D3328" w:rsidP="004D3328">
      <w:pPr>
        <w:jc w:val="both"/>
      </w:pPr>
    </w:p>
    <w:p w:rsidR="004D3328" w:rsidRPr="00D265F1" w:rsidRDefault="004D3328" w:rsidP="004D3328">
      <w:pPr>
        <w:jc w:val="center"/>
        <w:rPr>
          <w:b/>
          <w:bCs/>
          <w:sz w:val="26"/>
          <w:szCs w:val="26"/>
        </w:rPr>
      </w:pPr>
      <w:r w:rsidRPr="00D265F1">
        <w:rPr>
          <w:b/>
          <w:bCs/>
          <w:sz w:val="26"/>
          <w:szCs w:val="26"/>
        </w:rPr>
        <w:t xml:space="preserve">Формат передачи данных </w:t>
      </w:r>
    </w:p>
    <w:p w:rsidR="004D3328" w:rsidRPr="00D265F1" w:rsidRDefault="004D3328" w:rsidP="004D3328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>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</w:t>
      </w:r>
      <w:r w:rsidRPr="00D265F1">
        <w:rPr>
          <w:b/>
          <w:bCs/>
          <w:sz w:val="26"/>
          <w:szCs w:val="26"/>
        </w:rPr>
        <w:t xml:space="preserve"> </w:t>
      </w:r>
    </w:p>
    <w:p w:rsidR="004D3328" w:rsidRPr="00D265F1" w:rsidRDefault="004D3328" w:rsidP="004D3328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>(взрослое население в возрасте 18 лет и старше,</w:t>
      </w:r>
      <w:r w:rsidRPr="00D265F1">
        <w:rPr>
          <w:sz w:val="26"/>
          <w:szCs w:val="26"/>
        </w:rPr>
        <w:t xml:space="preserve"> в части злокачественных новообразований - от 0 лет и старше</w:t>
      </w:r>
      <w:r w:rsidRPr="00D265F1">
        <w:rPr>
          <w:b/>
          <w:sz w:val="26"/>
          <w:szCs w:val="26"/>
        </w:rPr>
        <w:t>)</w:t>
      </w:r>
      <w:r w:rsidRPr="00D265F1">
        <w:rPr>
          <w:b/>
          <w:bCs/>
          <w:sz w:val="26"/>
          <w:szCs w:val="26"/>
        </w:rPr>
        <w:t xml:space="preserve"> </w:t>
      </w:r>
    </w:p>
    <w:p w:rsidR="004D3328" w:rsidRPr="00D265F1" w:rsidRDefault="004D3328" w:rsidP="004D3328">
      <w:pPr>
        <w:jc w:val="center"/>
        <w:rPr>
          <w:sz w:val="26"/>
          <w:szCs w:val="26"/>
        </w:rPr>
      </w:pPr>
      <w:r w:rsidRPr="00D265F1">
        <w:rPr>
          <w:b/>
          <w:bCs/>
          <w:sz w:val="26"/>
          <w:szCs w:val="26"/>
        </w:rPr>
        <w:t>(направляется ежемесячно МО в СМО)</w:t>
      </w:r>
    </w:p>
    <w:p w:rsidR="004D3328" w:rsidRPr="00D265F1" w:rsidRDefault="004D3328" w:rsidP="004D3328">
      <w:pPr>
        <w:rPr>
          <w:sz w:val="26"/>
          <w:szCs w:val="26"/>
        </w:rPr>
      </w:pPr>
    </w:p>
    <w:p w:rsidR="004D3328" w:rsidRPr="00D265F1" w:rsidRDefault="004D3328" w:rsidP="004D3328">
      <w:pPr>
        <w:ind w:firstLine="708"/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Файл должен иметь формат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 xml:space="preserve"> с кодовой страницей </w:t>
      </w:r>
      <w:r w:rsidRPr="00D265F1">
        <w:rPr>
          <w:sz w:val="26"/>
          <w:szCs w:val="26"/>
          <w:lang w:val="en-US"/>
        </w:rPr>
        <w:t>Windows</w:t>
      </w:r>
      <w:r w:rsidRPr="00D265F1">
        <w:rPr>
          <w:sz w:val="26"/>
          <w:szCs w:val="26"/>
        </w:rPr>
        <w:t>-1251.</w:t>
      </w:r>
    </w:p>
    <w:p w:rsidR="004D3328" w:rsidRPr="00D265F1" w:rsidRDefault="004D3328" w:rsidP="004D3328">
      <w:pPr>
        <w:pStyle w:val="OTRNormal"/>
        <w:ind w:firstLine="709"/>
        <w:rPr>
          <w:sz w:val="26"/>
          <w:szCs w:val="26"/>
        </w:rPr>
      </w:pPr>
      <w:proofErr w:type="gramStart"/>
      <w:r w:rsidRPr="00D265F1">
        <w:rPr>
          <w:sz w:val="26"/>
          <w:szCs w:val="26"/>
        </w:rPr>
        <w:t xml:space="preserve">Данные о застрахованных лицах (далее – ЗЛ) передаются МО в СМО в случае постановки ЗЛ на диспансерное наблюдения (далее - ДН) или снятия ЗЛ с ДН. </w:t>
      </w:r>
      <w:proofErr w:type="gramEnd"/>
    </w:p>
    <w:p w:rsidR="004D3328" w:rsidRPr="00D265F1" w:rsidRDefault="004D3328" w:rsidP="004D3328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>Запись о снятии ЗЛ с ДН не может быть представлена, если ранее не представлены данные о постановке ЗЛ на ДН.</w:t>
      </w:r>
    </w:p>
    <w:p w:rsidR="004D3328" w:rsidRPr="00D265F1" w:rsidRDefault="004D3328" w:rsidP="004D3328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Одно ЗЛ может состоять одновременно на нескольких ДН по разным диагнозам. </w:t>
      </w:r>
    </w:p>
    <w:p w:rsidR="004D3328" w:rsidRPr="00D265F1" w:rsidRDefault="004D3328" w:rsidP="004D3328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>Формат файла не предполагает возможность исправления сведений о ДН, представленных ранее.</w:t>
      </w:r>
    </w:p>
    <w:p w:rsidR="004D3328" w:rsidRPr="00D265F1" w:rsidRDefault="004D3328" w:rsidP="004D3328">
      <w:pPr>
        <w:rPr>
          <w:sz w:val="26"/>
          <w:szCs w:val="26"/>
        </w:rPr>
      </w:pP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Имя исходного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>-файла и файла архива формируется по следующему принципу:</w:t>
      </w:r>
    </w:p>
    <w:p w:rsidR="004D3328" w:rsidRPr="00D265F1" w:rsidRDefault="004D3328" w:rsidP="004D3328">
      <w:pPr>
        <w:pStyle w:val="a4"/>
        <w:ind w:firstLine="851"/>
        <w:rPr>
          <w:rFonts w:ascii="Times New Roman" w:hAnsi="Times New Roman"/>
          <w:color w:val="000000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DSXXXXXYYYYYY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YYYYMMDD</w:t>
      </w:r>
      <w:r w:rsidRPr="00D265F1">
        <w:rPr>
          <w:rFonts w:ascii="Times New Roman" w:hAnsi="Times New Roman"/>
          <w:color w:val="000000"/>
          <w:sz w:val="26"/>
          <w:szCs w:val="26"/>
        </w:rPr>
        <w:t>.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XML</w:t>
      </w:r>
      <w:r w:rsidRPr="00D265F1">
        <w:rPr>
          <w:rFonts w:ascii="Times New Roman" w:hAnsi="Times New Roman"/>
          <w:color w:val="000000"/>
          <w:sz w:val="26"/>
          <w:szCs w:val="26"/>
        </w:rPr>
        <w:t xml:space="preserve">, где </w:t>
      </w:r>
    </w:p>
    <w:p w:rsidR="004D3328" w:rsidRPr="00D265F1" w:rsidRDefault="004D3328" w:rsidP="004D3328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DS</w:t>
      </w:r>
      <w:r w:rsidRPr="00D265F1">
        <w:rPr>
          <w:rFonts w:ascii="Times New Roman" w:hAnsi="Times New Roman"/>
          <w:sz w:val="26"/>
          <w:szCs w:val="26"/>
        </w:rPr>
        <w:t xml:space="preserve"> – постоянный символ (латинская буква), описывающие тип файла,</w:t>
      </w:r>
    </w:p>
    <w:p w:rsidR="004D3328" w:rsidRPr="00D265F1" w:rsidRDefault="004D3328" w:rsidP="004D3328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XXXXX</w:t>
      </w:r>
      <w:r w:rsidRPr="00D265F1">
        <w:rPr>
          <w:rFonts w:ascii="Times New Roman" w:hAnsi="Times New Roman"/>
          <w:sz w:val="26"/>
          <w:szCs w:val="26"/>
        </w:rPr>
        <w:t xml:space="preserve"> - код СМО,</w:t>
      </w:r>
    </w:p>
    <w:p w:rsidR="004D3328" w:rsidRPr="00D265F1" w:rsidRDefault="004D3328" w:rsidP="004D3328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YYYYYY</w:t>
      </w:r>
      <w:r w:rsidRPr="00D265F1">
        <w:rPr>
          <w:rFonts w:ascii="Times New Roman" w:hAnsi="Times New Roman"/>
          <w:sz w:val="26"/>
          <w:szCs w:val="26"/>
        </w:rPr>
        <w:t xml:space="preserve"> - код МО, которая производит выгрузку, </w:t>
      </w:r>
    </w:p>
    <w:p w:rsidR="004D3328" w:rsidRPr="00D265F1" w:rsidRDefault="004D3328" w:rsidP="004D3328">
      <w:pPr>
        <w:pStyle w:val="a4"/>
        <w:ind w:firstLine="851"/>
        <w:rPr>
          <w:rFonts w:ascii="Times New Roman" w:hAnsi="Times New Roman"/>
          <w:sz w:val="26"/>
          <w:szCs w:val="26"/>
        </w:rPr>
      </w:pPr>
      <w:proofErr w:type="gramStart"/>
      <w:r w:rsidRPr="00D265F1">
        <w:rPr>
          <w:rFonts w:ascii="Times New Roman" w:hAnsi="Times New Roman"/>
          <w:sz w:val="26"/>
          <w:szCs w:val="26"/>
          <w:lang w:val="en-US"/>
        </w:rPr>
        <w:t>YYYYMMDD</w:t>
      </w:r>
      <w:r w:rsidRPr="00D265F1">
        <w:rPr>
          <w:rFonts w:ascii="Times New Roman" w:hAnsi="Times New Roman"/>
          <w:sz w:val="26"/>
          <w:szCs w:val="26"/>
        </w:rPr>
        <w:t xml:space="preserve"> - дата выгрузки.</w:t>
      </w:r>
      <w:proofErr w:type="gramEnd"/>
    </w:p>
    <w:p w:rsidR="004D3328" w:rsidRPr="00D265F1" w:rsidRDefault="004D3328" w:rsidP="004D3328">
      <w:pPr>
        <w:jc w:val="both"/>
        <w:rPr>
          <w:sz w:val="26"/>
          <w:szCs w:val="26"/>
        </w:rPr>
      </w:pPr>
    </w:p>
    <w:p w:rsidR="004D3328" w:rsidRPr="00D265F1" w:rsidRDefault="004D3328" w:rsidP="004D3328">
      <w:pPr>
        <w:jc w:val="both"/>
        <w:rPr>
          <w:sz w:val="26"/>
          <w:szCs w:val="26"/>
        </w:rPr>
      </w:pPr>
      <w:proofErr w:type="gramStart"/>
      <w:r w:rsidRPr="00D265F1">
        <w:rPr>
          <w:sz w:val="26"/>
          <w:szCs w:val="26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О – обязательный реквизит, который должен обязательно присутствовать в элементе;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У – условно-обязательный реквизит. При отсутствии, не передается.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М - реквизит, определяющий множественность данных, может добавляться к указанным выше символам.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Символы формата соответствуют вышеописанным обозначениям: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T – &lt;текст&gt;;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N – &lt;число&gt;;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D – &lt;дата&gt; в формате ГГГГ-ММ-ДД;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</w:rPr>
        <w:t xml:space="preserve"> – &lt;</w:t>
      </w:r>
      <w:proofErr w:type="gramStart"/>
      <w:r w:rsidRPr="00D265F1">
        <w:rPr>
          <w:sz w:val="26"/>
          <w:szCs w:val="26"/>
        </w:rPr>
        <w:t>элемент</w:t>
      </w:r>
      <w:proofErr w:type="gramEnd"/>
      <w:r w:rsidRPr="00D265F1">
        <w:rPr>
          <w:sz w:val="26"/>
          <w:szCs w:val="26"/>
        </w:rPr>
        <w:t>&gt;; составной элемент, описывается отдельно.</w:t>
      </w: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«Наименование» указывается наименование элемента или атрибута. </w:t>
      </w:r>
    </w:p>
    <w:p w:rsidR="004D3328" w:rsidRPr="00D265F1" w:rsidRDefault="004D3328" w:rsidP="004D3328">
      <w:pPr>
        <w:rPr>
          <w:sz w:val="28"/>
          <w:szCs w:val="28"/>
        </w:rPr>
      </w:pPr>
    </w:p>
    <w:tbl>
      <w:tblPr>
        <w:tblW w:w="9785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3"/>
        <w:gridCol w:w="2077"/>
        <w:gridCol w:w="709"/>
        <w:gridCol w:w="1276"/>
        <w:gridCol w:w="1984"/>
        <w:gridCol w:w="2106"/>
      </w:tblGrid>
      <w:tr w:rsidR="004D3328" w:rsidRPr="00D265F1" w:rsidTr="00E374B9">
        <w:trPr>
          <w:tblHeader/>
          <w:jc w:val="center"/>
        </w:trPr>
        <w:tc>
          <w:tcPr>
            <w:tcW w:w="1633" w:type="dxa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lastRenderedPageBreak/>
              <w:t>Код элемента</w:t>
            </w:r>
          </w:p>
        </w:tc>
        <w:tc>
          <w:tcPr>
            <w:tcW w:w="2077" w:type="dxa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Тип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Формат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Дополнительная информация</w:t>
            </w:r>
          </w:p>
        </w:tc>
      </w:tr>
      <w:tr w:rsidR="004D3328" w:rsidRPr="00D265F1" w:rsidTr="00E374B9">
        <w:trPr>
          <w:jc w:val="center"/>
        </w:trPr>
        <w:tc>
          <w:tcPr>
            <w:tcW w:w="9785" w:type="dxa"/>
            <w:gridSpan w:val="6"/>
            <w:tcBorders>
              <w:top w:val="single" w:sz="12" w:space="0" w:color="auto"/>
            </w:tcBorders>
            <w:noWrap/>
          </w:tcPr>
          <w:p w:rsidR="004D3328" w:rsidRPr="00D265F1" w:rsidRDefault="004D3328" w:rsidP="00E374B9">
            <w:pPr>
              <w:pStyle w:val="10"/>
              <w:spacing w:before="0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Корневой элемент (Сведения о диспансерном наблюдении)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/>
              </w:rPr>
              <w:t>PERS_</w:t>
            </w:r>
            <w:r w:rsidRPr="00D265F1">
              <w:rPr>
                <w:sz w:val="26"/>
                <w:szCs w:val="26"/>
              </w:rPr>
              <w:t>LIST</w:t>
            </w: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Информация о передаваемом файле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DIRECT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 диспансерного наблюдения</w:t>
            </w:r>
          </w:p>
        </w:tc>
        <w:tc>
          <w:tcPr>
            <w:tcW w:w="210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9785" w:type="dxa"/>
            <w:gridSpan w:val="6"/>
            <w:noWrap/>
          </w:tcPr>
          <w:p w:rsidR="004D3328" w:rsidRPr="00D265F1" w:rsidRDefault="004D3328" w:rsidP="00E374B9">
            <w:pPr>
              <w:pStyle w:val="10"/>
              <w:spacing w:before="0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Заголовок файла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ZGLV</w:t>
            </w: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O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T</w:t>
            </w:r>
            <w:r w:rsidRPr="00D265F1">
              <w:rPr>
                <w:sz w:val="26"/>
                <w:szCs w:val="26"/>
                <w:lang w:eastAsia="ru-RU"/>
              </w:rPr>
              <w:t>(5)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rFonts w:eastAsia="MS Mincho"/>
                <w:sz w:val="26"/>
                <w:szCs w:val="26"/>
              </w:rPr>
              <w:t>Текущей редакции соответствует значение «1</w:t>
            </w:r>
            <w:r w:rsidRPr="00D265F1">
              <w:rPr>
                <w:rFonts w:eastAsia="MS Mincho"/>
                <w:sz w:val="26"/>
                <w:szCs w:val="26"/>
                <w:lang w:val="en-US"/>
              </w:rPr>
              <w:t>.0</w:t>
            </w:r>
            <w:r w:rsidRPr="00D265F1">
              <w:rPr>
                <w:rFonts w:eastAsia="MS Mincho"/>
                <w:sz w:val="26"/>
                <w:szCs w:val="26"/>
              </w:rPr>
              <w:t>»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D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Дата формирования файла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T</w:t>
            </w:r>
            <w:r w:rsidRPr="00D265F1">
              <w:rPr>
                <w:sz w:val="26"/>
                <w:szCs w:val="26"/>
                <w:lang w:eastAsia="ru-RU"/>
              </w:rPr>
              <w:t>(26)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Имя файла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Имя файла без расширения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YEAR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O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N</w:t>
            </w:r>
            <w:r w:rsidRPr="00D265F1">
              <w:rPr>
                <w:sz w:val="26"/>
                <w:szCs w:val="26"/>
              </w:rPr>
              <w:t>(4)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год</w:t>
            </w:r>
          </w:p>
        </w:tc>
        <w:tc>
          <w:tcPr>
            <w:tcW w:w="2106" w:type="dxa"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год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MONTH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O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N</w:t>
            </w:r>
            <w:r w:rsidRPr="00D265F1">
              <w:rPr>
                <w:sz w:val="26"/>
                <w:szCs w:val="26"/>
              </w:rPr>
              <w:t>(2)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месяц</w:t>
            </w:r>
          </w:p>
        </w:tc>
        <w:tc>
          <w:tcPr>
            <w:tcW w:w="2106" w:type="dxa"/>
            <w:vAlign w:val="center"/>
          </w:tcPr>
          <w:p w:rsidR="004D3328" w:rsidRPr="00D265F1" w:rsidRDefault="004D3328" w:rsidP="00E374B9">
            <w:pPr>
              <w:rPr>
                <w:i/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месяц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CODE_MO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N(6)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Код МО отправителя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По справочнику </w:t>
            </w:r>
            <w:r w:rsidRPr="00D265F1">
              <w:rPr>
                <w:sz w:val="26"/>
                <w:szCs w:val="26"/>
                <w:lang w:val="en-US" w:eastAsia="ru-RU"/>
              </w:rPr>
              <w:t>F00</w:t>
            </w:r>
            <w:r w:rsidRPr="00D265F1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N(5)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Код СМО получателя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По справочнику </w:t>
            </w:r>
            <w:r w:rsidRPr="00D265F1">
              <w:rPr>
                <w:sz w:val="26"/>
                <w:szCs w:val="26"/>
                <w:lang w:val="en-US" w:eastAsia="ru-RU"/>
              </w:rPr>
              <w:t>F</w:t>
            </w:r>
            <w:r w:rsidRPr="00D265F1">
              <w:rPr>
                <w:sz w:val="26"/>
                <w:szCs w:val="26"/>
                <w:lang w:eastAsia="ru-RU"/>
              </w:rPr>
              <w:t>002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Q</w:t>
            </w:r>
            <w:r w:rsidRPr="00D265F1">
              <w:rPr>
                <w:sz w:val="26"/>
                <w:szCs w:val="26"/>
              </w:rPr>
              <w:t>_</w:t>
            </w:r>
            <w:r w:rsidRPr="00D265F1">
              <w:rPr>
                <w:sz w:val="26"/>
                <w:szCs w:val="26"/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N(6)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Количество записей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9785" w:type="dxa"/>
            <w:gridSpan w:val="6"/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D265F1">
              <w:rPr>
                <w:b/>
                <w:sz w:val="26"/>
                <w:szCs w:val="26"/>
                <w:lang w:eastAsia="ru-RU"/>
              </w:rPr>
              <w:t>Общие сведения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DIRECT</w:t>
            </w: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EMP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O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N(1)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Признак наличия записей диспансерного наблюдения в МО</w:t>
            </w:r>
          </w:p>
        </w:tc>
        <w:tc>
          <w:tcPr>
            <w:tcW w:w="2106" w:type="dxa"/>
            <w:vAlign w:val="center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Заполняется значением «1» в случае наличия пациентов на диспансерном учете, «0» в случае отсутствия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УМ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 о пациенте</w:t>
            </w:r>
          </w:p>
        </w:tc>
      </w:tr>
      <w:tr w:rsidR="004D3328" w:rsidRPr="00D265F1" w:rsidTr="00E374B9">
        <w:trPr>
          <w:trHeight w:val="513"/>
          <w:jc w:val="center"/>
        </w:trPr>
        <w:tc>
          <w:tcPr>
            <w:tcW w:w="9785" w:type="dxa"/>
            <w:gridSpan w:val="6"/>
            <w:noWrap/>
          </w:tcPr>
          <w:p w:rsidR="004D3328" w:rsidRPr="00D265F1" w:rsidRDefault="004D3328" w:rsidP="00E374B9">
            <w:pPr>
              <w:pStyle w:val="10"/>
              <w:spacing w:before="0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Записи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PERS</w:t>
            </w: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ID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_PAC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(36) 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Уникальный в пределах МО идентификатор гражданина 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30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Фамилия 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T(30) 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Имя 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0) 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Отчество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Пол 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Таблица №1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Дата рождения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Тип полиса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Таблица №2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0)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Серия полиса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0) </w:t>
            </w:r>
          </w:p>
        </w:tc>
        <w:tc>
          <w:tcPr>
            <w:tcW w:w="1984" w:type="dxa"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Номер полиса 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</w:rPr>
            </w:pPr>
          </w:p>
        </w:tc>
        <w:tc>
          <w:tcPr>
            <w:tcW w:w="2077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DN_FACT</w:t>
            </w:r>
          </w:p>
        </w:tc>
        <w:tc>
          <w:tcPr>
            <w:tcW w:w="709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O</w:t>
            </w:r>
            <w:r w:rsidRPr="00D265F1">
              <w:rPr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1276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 о факте диспансерного наблюдения</w:t>
            </w:r>
          </w:p>
        </w:tc>
      </w:tr>
      <w:tr w:rsidR="004D3328" w:rsidRPr="00D265F1" w:rsidTr="00E374B9">
        <w:trPr>
          <w:jc w:val="center"/>
        </w:trPr>
        <w:tc>
          <w:tcPr>
            <w:tcW w:w="9785" w:type="dxa"/>
            <w:gridSpan w:val="6"/>
            <w:noWrap/>
          </w:tcPr>
          <w:p w:rsidR="004D3328" w:rsidRPr="00D265F1" w:rsidRDefault="004D3328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rStyle w:val="a5"/>
                <w:sz w:val="26"/>
                <w:szCs w:val="26"/>
              </w:rPr>
              <w:t>Записи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DN_FACT</w:t>
            </w: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DATE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</w:rPr>
              <w:t>_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IN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D265F1">
              <w:rPr>
                <w:color w:val="000000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Дата постановки на диспансерное наблюдение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Может быть ранее </w:t>
            </w:r>
            <w:proofErr w:type="gramStart"/>
            <w:r w:rsidRPr="00D265F1">
              <w:rPr>
                <w:sz w:val="26"/>
                <w:szCs w:val="26"/>
                <w:lang w:eastAsia="ru-RU"/>
              </w:rPr>
              <w:t>отчетного</w:t>
            </w:r>
            <w:proofErr w:type="gramEnd"/>
            <w:r w:rsidRPr="00D265F1">
              <w:rPr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DS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</w:rPr>
              <w:t>_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DISP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D265F1">
              <w:rPr>
                <w:color w:val="000000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color w:val="000000"/>
                <w:sz w:val="26"/>
                <w:szCs w:val="26"/>
              </w:rPr>
              <w:t>T(20)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Диагноз диспансерного наблюдения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rPr>
                <w:color w:val="000000"/>
                <w:sz w:val="26"/>
                <w:szCs w:val="26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Код из справочника МКБ-10 до уровня </w:t>
            </w:r>
            <w:proofErr w:type="spellStart"/>
            <w:r w:rsidRPr="00D265F1">
              <w:rPr>
                <w:sz w:val="26"/>
                <w:szCs w:val="26"/>
                <w:lang w:eastAsia="ru-RU"/>
              </w:rPr>
              <w:t>подрубрики</w:t>
            </w:r>
            <w:proofErr w:type="spellEnd"/>
            <w:r w:rsidRPr="00D265F1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65F1">
              <w:rPr>
                <w:rFonts w:ascii="Times New Roman" w:hAnsi="Times New Roman"/>
                <w:sz w:val="28"/>
                <w:szCs w:val="28"/>
                <w:lang w:val="en-US"/>
              </w:rPr>
              <w:t>SNILS_VR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8"/>
                <w:szCs w:val="28"/>
                <w:lang w:eastAsia="ru-RU"/>
              </w:rPr>
            </w:pPr>
            <w:r w:rsidRPr="00D265F1">
              <w:rPr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65F1">
              <w:rPr>
                <w:rFonts w:ascii="Times New Roman" w:hAnsi="Times New Roman"/>
                <w:sz w:val="28"/>
                <w:szCs w:val="28"/>
              </w:rPr>
              <w:t>Т(11)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8"/>
                <w:szCs w:val="28"/>
              </w:rPr>
            </w:pPr>
            <w:r w:rsidRPr="00D265F1">
              <w:rPr>
                <w:sz w:val="28"/>
                <w:szCs w:val="28"/>
              </w:rPr>
              <w:t>СНИЛС врача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rPr>
                <w:sz w:val="28"/>
                <w:szCs w:val="28"/>
                <w:lang w:eastAsia="ru-RU"/>
              </w:rPr>
            </w:pPr>
            <w:r w:rsidRPr="00D265F1">
              <w:rPr>
                <w:sz w:val="28"/>
                <w:szCs w:val="28"/>
                <w:lang w:eastAsia="ru-RU"/>
              </w:rPr>
              <w:t>СНИЛС врача, у которого пациент стоит на наблюдении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trike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265F1">
              <w:rPr>
                <w:rFonts w:ascii="Times New Roman" w:hAnsi="Times New Roman"/>
                <w:sz w:val="28"/>
                <w:szCs w:val="28"/>
                <w:lang w:val="en-US"/>
              </w:rPr>
              <w:t>DATE</w:t>
            </w:r>
            <w:r w:rsidRPr="00D265F1">
              <w:rPr>
                <w:rFonts w:ascii="Times New Roman" w:hAnsi="Times New Roman"/>
                <w:sz w:val="28"/>
                <w:szCs w:val="28"/>
              </w:rPr>
              <w:t>_РОС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sz w:val="28"/>
                <w:szCs w:val="28"/>
                <w:lang w:eastAsia="ru-RU"/>
              </w:rPr>
            </w:pPr>
            <w:r w:rsidRPr="00D265F1">
              <w:rPr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65F1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sz w:val="28"/>
                <w:szCs w:val="28"/>
              </w:rPr>
            </w:pPr>
            <w:r w:rsidRPr="00D265F1">
              <w:rPr>
                <w:sz w:val="28"/>
                <w:szCs w:val="28"/>
              </w:rPr>
              <w:t>Дата посещения (диспансерное наблюдение)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1"/>
              <w:rPr>
                <w:sz w:val="28"/>
                <w:szCs w:val="28"/>
                <w:lang w:eastAsia="ru-RU"/>
              </w:rPr>
            </w:pPr>
            <w:r w:rsidRPr="00D265F1">
              <w:rPr>
                <w:sz w:val="28"/>
                <w:szCs w:val="28"/>
                <w:lang w:eastAsia="ru-RU"/>
              </w:rPr>
              <w:t>Дата последнего посещения с целью диспансерного наблюдения, и</w:t>
            </w:r>
            <w:r w:rsidRPr="00D265F1">
              <w:rPr>
                <w:sz w:val="28"/>
                <w:szCs w:val="26"/>
                <w:lang w:eastAsia="ru-RU"/>
              </w:rPr>
              <w:t>з</w:t>
            </w:r>
            <w:r w:rsidRPr="00D265F1">
              <w:rPr>
                <w:sz w:val="26"/>
                <w:szCs w:val="26"/>
                <w:lang w:eastAsia="ru-RU"/>
              </w:rPr>
              <w:t xml:space="preserve"> отчетного периода</w:t>
            </w:r>
            <w:r w:rsidRPr="00D265F1">
              <w:rPr>
                <w:sz w:val="28"/>
                <w:szCs w:val="28"/>
                <w:lang w:eastAsia="ru-RU"/>
              </w:rPr>
              <w:t xml:space="preserve"> может быть ранее отчетного года.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DATE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</w:rPr>
              <w:t>_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OUT</w:t>
            </w:r>
          </w:p>
        </w:tc>
        <w:tc>
          <w:tcPr>
            <w:tcW w:w="709" w:type="dxa"/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D265F1">
              <w:rPr>
                <w:color w:val="000000"/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984" w:type="dxa"/>
          </w:tcPr>
          <w:p w:rsidR="004D3328" w:rsidRPr="00D265F1" w:rsidRDefault="004D3328" w:rsidP="00E374B9">
            <w:pPr>
              <w:pStyle w:val="1"/>
              <w:spacing w:before="0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Дата снятия с диспансерного наблюдения</w:t>
            </w:r>
          </w:p>
        </w:tc>
        <w:tc>
          <w:tcPr>
            <w:tcW w:w="2106" w:type="dxa"/>
          </w:tcPr>
          <w:p w:rsidR="004D3328" w:rsidRPr="00D265F1" w:rsidRDefault="004D3328" w:rsidP="00E374B9">
            <w:pPr>
              <w:pStyle w:val="OTRNormal"/>
              <w:ind w:firstLine="708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Запись о снятии ЗЛ с ДН не может быть представлена, если ранее не представлены данные о постановке ЗЛ </w:t>
            </w:r>
            <w:r w:rsidRPr="00D265F1">
              <w:rPr>
                <w:sz w:val="26"/>
                <w:szCs w:val="26"/>
              </w:rPr>
              <w:lastRenderedPageBreak/>
              <w:t>на ДН и не может быть ранее даты постановки на ДН.</w:t>
            </w:r>
          </w:p>
        </w:tc>
      </w:tr>
      <w:tr w:rsidR="004D3328" w:rsidRPr="00D265F1" w:rsidTr="00E374B9">
        <w:trPr>
          <w:jc w:val="center"/>
        </w:trPr>
        <w:tc>
          <w:tcPr>
            <w:tcW w:w="1633" w:type="dxa"/>
            <w:tcBorders>
              <w:bottom w:val="single" w:sz="12" w:space="0" w:color="auto"/>
            </w:tcBorders>
            <w:noWrap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tcBorders>
              <w:bottom w:val="single" w:sz="12" w:space="0" w:color="auto"/>
            </w:tcBorders>
            <w:noWrap/>
            <w:vAlign w:val="center"/>
          </w:tcPr>
          <w:p w:rsidR="004D3328" w:rsidRPr="00D265F1" w:rsidRDefault="004D3328" w:rsidP="00E374B9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RESULT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</w:rPr>
              <w:t>_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OUT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noWrap/>
            <w:vAlign w:val="center"/>
          </w:tcPr>
          <w:p w:rsidR="004D3328" w:rsidRPr="00D265F1" w:rsidRDefault="004D3328" w:rsidP="00E374B9">
            <w:pPr>
              <w:pStyle w:val="1"/>
              <w:spacing w:before="0"/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D265F1">
              <w:rPr>
                <w:color w:val="000000"/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noWrap/>
            <w:vAlign w:val="center"/>
          </w:tcPr>
          <w:p w:rsidR="004D3328" w:rsidRPr="00D265F1" w:rsidRDefault="004D3328" w:rsidP="00E374B9">
            <w:pPr>
              <w:pStyle w:val="a4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N</w:t>
            </w:r>
            <w:r w:rsidRPr="00D265F1">
              <w:rPr>
                <w:rFonts w:ascii="Times New Roman" w:hAnsi="Times New Roman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4D3328" w:rsidRPr="00D265F1" w:rsidRDefault="004D3328" w:rsidP="00E374B9">
            <w:pPr>
              <w:pStyle w:val="1"/>
              <w:spacing w:before="0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Причина снятия с диспансерного наблюдения</w:t>
            </w:r>
          </w:p>
        </w:tc>
        <w:tc>
          <w:tcPr>
            <w:tcW w:w="2106" w:type="dxa"/>
            <w:tcBorders>
              <w:bottom w:val="single" w:sz="12" w:space="0" w:color="auto"/>
            </w:tcBorders>
          </w:tcPr>
          <w:p w:rsidR="004D3328" w:rsidRPr="00D265F1" w:rsidRDefault="004D3328" w:rsidP="00E374B9">
            <w:pPr>
              <w:pStyle w:val="1"/>
              <w:rPr>
                <w:color w:val="000000"/>
                <w:sz w:val="26"/>
                <w:szCs w:val="26"/>
              </w:rPr>
            </w:pPr>
            <w:r w:rsidRPr="00D265F1">
              <w:rPr>
                <w:sz w:val="26"/>
                <w:szCs w:val="26"/>
                <w:lang w:eastAsia="ru-RU"/>
              </w:rPr>
              <w:t>Таблица № 3</w:t>
            </w:r>
          </w:p>
        </w:tc>
      </w:tr>
    </w:tbl>
    <w:p w:rsidR="004D3328" w:rsidRPr="00D265F1" w:rsidRDefault="004D3328" w:rsidP="004D3328">
      <w:pPr>
        <w:jc w:val="both"/>
        <w:rPr>
          <w:sz w:val="26"/>
          <w:szCs w:val="26"/>
        </w:rPr>
      </w:pPr>
    </w:p>
    <w:p w:rsidR="004D3328" w:rsidRPr="00D265F1" w:rsidRDefault="004D3328" w:rsidP="004D3328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3660"/>
      </w:tblGrid>
      <w:tr w:rsidR="004D3328" w:rsidRPr="00D265F1" w:rsidTr="00E374B9">
        <w:tc>
          <w:tcPr>
            <w:tcW w:w="0" w:type="auto"/>
            <w:vAlign w:val="center"/>
          </w:tcPr>
          <w:p w:rsidR="004D3328" w:rsidRPr="00D265F1" w:rsidRDefault="004D3328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3660" w:type="dxa"/>
            <w:vAlign w:val="center"/>
          </w:tcPr>
          <w:p w:rsidR="004D3328" w:rsidRPr="00D265F1" w:rsidRDefault="004D3328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 xml:space="preserve">Значение </w:t>
            </w:r>
          </w:p>
        </w:tc>
      </w:tr>
      <w:tr w:rsidR="004D3328" w:rsidRPr="00D265F1" w:rsidTr="00E374B9">
        <w:trPr>
          <w:trHeight w:val="391"/>
        </w:trPr>
        <w:tc>
          <w:tcPr>
            <w:tcW w:w="0" w:type="auto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3660" w:type="dxa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Мужской</w:t>
            </w:r>
          </w:p>
        </w:tc>
      </w:tr>
      <w:tr w:rsidR="004D3328" w:rsidRPr="00D265F1" w:rsidTr="00E374B9">
        <w:trPr>
          <w:trHeight w:val="426"/>
        </w:trPr>
        <w:tc>
          <w:tcPr>
            <w:tcW w:w="0" w:type="auto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2</w:t>
            </w:r>
          </w:p>
        </w:tc>
        <w:tc>
          <w:tcPr>
            <w:tcW w:w="3660" w:type="dxa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Женский</w:t>
            </w:r>
          </w:p>
        </w:tc>
      </w:tr>
    </w:tbl>
    <w:p w:rsidR="004D3328" w:rsidRPr="00D265F1" w:rsidRDefault="004D3328" w:rsidP="004D3328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p w:rsidR="004D3328" w:rsidRPr="00D265F1" w:rsidRDefault="004D3328" w:rsidP="004D3328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"/>
        <w:gridCol w:w="4737"/>
      </w:tblGrid>
      <w:tr w:rsidR="004D3328" w:rsidRPr="00D265F1" w:rsidTr="00E374B9">
        <w:trPr>
          <w:trHeight w:val="53"/>
          <w:tblHeader/>
        </w:trPr>
        <w:tc>
          <w:tcPr>
            <w:tcW w:w="0" w:type="auto"/>
            <w:vAlign w:val="center"/>
          </w:tcPr>
          <w:p w:rsidR="004D3328" w:rsidRPr="00D265F1" w:rsidRDefault="004D3328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b/>
                <w:bCs/>
                <w:sz w:val="26"/>
                <w:szCs w:val="26"/>
                <w:lang w:eastAsia="ru-RU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4D3328" w:rsidRPr="00D265F1" w:rsidRDefault="004D3328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b/>
                <w:bCs/>
                <w:sz w:val="26"/>
                <w:szCs w:val="26"/>
                <w:lang w:eastAsia="ru-RU"/>
              </w:rPr>
              <w:t>Значение</w:t>
            </w:r>
          </w:p>
        </w:tc>
      </w:tr>
      <w:tr w:rsidR="004D3328" w:rsidRPr="00D265F1" w:rsidTr="00E374B9">
        <w:trPr>
          <w:trHeight w:val="135"/>
        </w:trPr>
        <w:tc>
          <w:tcPr>
            <w:tcW w:w="0" w:type="auto"/>
          </w:tcPr>
          <w:p w:rsidR="004D3328" w:rsidRPr="00D265F1" w:rsidRDefault="004D3328" w:rsidP="00E374B9">
            <w:pPr>
              <w:pStyle w:val="10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полис ОМС старого образца</w:t>
            </w:r>
          </w:p>
        </w:tc>
      </w:tr>
      <w:tr w:rsidR="004D3328" w:rsidRPr="00D265F1" w:rsidTr="00E374B9">
        <w:trPr>
          <w:trHeight w:val="135"/>
        </w:trPr>
        <w:tc>
          <w:tcPr>
            <w:tcW w:w="0" w:type="auto"/>
          </w:tcPr>
          <w:p w:rsidR="004D3328" w:rsidRPr="00D265F1" w:rsidRDefault="004D3328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0" w:type="auto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временное свидетельство</w:t>
            </w:r>
          </w:p>
        </w:tc>
      </w:tr>
      <w:tr w:rsidR="004D3328" w:rsidRPr="00D265F1" w:rsidTr="00E374B9">
        <w:trPr>
          <w:trHeight w:val="135"/>
        </w:trPr>
        <w:tc>
          <w:tcPr>
            <w:tcW w:w="0" w:type="auto"/>
          </w:tcPr>
          <w:p w:rsidR="004D3328" w:rsidRPr="00D265F1" w:rsidRDefault="004D3328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3</w:t>
            </w:r>
          </w:p>
        </w:tc>
        <w:tc>
          <w:tcPr>
            <w:tcW w:w="0" w:type="auto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полис ОМС единого образца</w:t>
            </w:r>
          </w:p>
        </w:tc>
      </w:tr>
      <w:tr w:rsidR="004D3328" w:rsidRPr="00D265F1" w:rsidTr="00E374B9">
        <w:trPr>
          <w:trHeight w:val="135"/>
        </w:trPr>
        <w:tc>
          <w:tcPr>
            <w:tcW w:w="0" w:type="auto"/>
          </w:tcPr>
          <w:p w:rsidR="004D3328" w:rsidRPr="00D265F1" w:rsidRDefault="004D3328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4</w:t>
            </w:r>
          </w:p>
        </w:tc>
        <w:tc>
          <w:tcPr>
            <w:tcW w:w="0" w:type="auto"/>
          </w:tcPr>
          <w:p w:rsidR="004D3328" w:rsidRPr="00D265F1" w:rsidRDefault="004D3328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Универсальная электронная карта (УЭК)</w:t>
            </w:r>
          </w:p>
        </w:tc>
      </w:tr>
    </w:tbl>
    <w:p w:rsidR="004D3328" w:rsidRPr="00D265F1" w:rsidRDefault="004D3328" w:rsidP="004D3328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p w:rsidR="004D3328" w:rsidRPr="00D265F1" w:rsidRDefault="004D3328" w:rsidP="004D3328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Таблица №3. Коды </w:t>
      </w:r>
      <w:r w:rsidRPr="00D265F1">
        <w:rPr>
          <w:color w:val="000000"/>
          <w:sz w:val="26"/>
          <w:szCs w:val="26"/>
        </w:rPr>
        <w:t>причин снятия с диспансерного наблюдения</w:t>
      </w:r>
      <w:r w:rsidRPr="00D265F1">
        <w:rPr>
          <w:sz w:val="26"/>
          <w:szCs w:val="26"/>
        </w:rPr>
        <w:t>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7485"/>
      </w:tblGrid>
      <w:tr w:rsidR="004D3328" w:rsidRPr="00D265F1" w:rsidTr="00E374B9">
        <w:tc>
          <w:tcPr>
            <w:tcW w:w="0" w:type="auto"/>
            <w:vAlign w:val="center"/>
          </w:tcPr>
          <w:p w:rsidR="004D3328" w:rsidRPr="00D265F1" w:rsidRDefault="004D3328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7485" w:type="dxa"/>
            <w:vAlign w:val="center"/>
          </w:tcPr>
          <w:p w:rsidR="004D3328" w:rsidRPr="00D265F1" w:rsidRDefault="004D3328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 xml:space="preserve">Значение </w:t>
            </w:r>
          </w:p>
        </w:tc>
      </w:tr>
      <w:tr w:rsidR="004D3328" w:rsidRPr="00D265F1" w:rsidTr="00E374B9">
        <w:trPr>
          <w:trHeight w:val="391"/>
        </w:trPr>
        <w:tc>
          <w:tcPr>
            <w:tcW w:w="0" w:type="auto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7485" w:type="dxa"/>
          </w:tcPr>
          <w:p w:rsidR="004D3328" w:rsidRPr="00D265F1" w:rsidRDefault="004D3328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Выздоровление/стойкая ремиссия</w:t>
            </w:r>
          </w:p>
        </w:tc>
      </w:tr>
      <w:tr w:rsidR="004D3328" w:rsidRPr="00D265F1" w:rsidTr="00E374B9">
        <w:trPr>
          <w:trHeight w:val="391"/>
        </w:trPr>
        <w:tc>
          <w:tcPr>
            <w:tcW w:w="0" w:type="auto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2</w:t>
            </w:r>
          </w:p>
        </w:tc>
        <w:tc>
          <w:tcPr>
            <w:tcW w:w="7485" w:type="dxa"/>
          </w:tcPr>
          <w:p w:rsidR="004D3328" w:rsidRPr="00D265F1" w:rsidRDefault="004D3328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Переезд за пределы РК</w:t>
            </w:r>
          </w:p>
        </w:tc>
      </w:tr>
      <w:tr w:rsidR="004D3328" w:rsidRPr="00D265F1" w:rsidTr="00E374B9">
        <w:trPr>
          <w:trHeight w:val="426"/>
        </w:trPr>
        <w:tc>
          <w:tcPr>
            <w:tcW w:w="0" w:type="auto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3</w:t>
            </w:r>
          </w:p>
        </w:tc>
        <w:tc>
          <w:tcPr>
            <w:tcW w:w="7485" w:type="dxa"/>
          </w:tcPr>
          <w:p w:rsidR="004D3328" w:rsidRPr="00D265F1" w:rsidRDefault="004D3328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Умер</w:t>
            </w:r>
          </w:p>
        </w:tc>
      </w:tr>
      <w:tr w:rsidR="004D3328" w:rsidRPr="00D265F1" w:rsidTr="00E374B9">
        <w:trPr>
          <w:trHeight w:val="426"/>
        </w:trPr>
        <w:tc>
          <w:tcPr>
            <w:tcW w:w="0" w:type="auto"/>
            <w:shd w:val="clear" w:color="auto" w:fill="auto"/>
          </w:tcPr>
          <w:p w:rsidR="004D3328" w:rsidRPr="00D265F1" w:rsidRDefault="004D3328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4</w:t>
            </w:r>
          </w:p>
        </w:tc>
        <w:tc>
          <w:tcPr>
            <w:tcW w:w="7485" w:type="dxa"/>
            <w:shd w:val="clear" w:color="auto" w:fill="auto"/>
          </w:tcPr>
          <w:p w:rsidR="004D3328" w:rsidRPr="00D265F1" w:rsidRDefault="004D3328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Выбор пациентом другой МО (выбыл из района обслуживания в пределах РК)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D3328"/>
    <w:rsid w:val="001B3336"/>
    <w:rsid w:val="00333991"/>
    <w:rsid w:val="0049489F"/>
    <w:rsid w:val="004D3328"/>
    <w:rsid w:val="0091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2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! Знак"/>
    <w:link w:val="a4"/>
    <w:uiPriority w:val="99"/>
    <w:locked/>
    <w:rsid w:val="004D3328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4D3328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uiPriority w:val="99"/>
    <w:qFormat/>
    <w:rsid w:val="004D3328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qFormat/>
    <w:rsid w:val="004D3328"/>
    <w:rPr>
      <w:rFonts w:cs="Times New Roman"/>
      <w:b/>
      <w:bCs/>
    </w:rPr>
  </w:style>
  <w:style w:type="paragraph" w:customStyle="1" w:styleId="10">
    <w:name w:val="По центру1"/>
    <w:basedOn w:val="1"/>
    <w:qFormat/>
    <w:rsid w:val="004D3328"/>
    <w:pPr>
      <w:jc w:val="center"/>
    </w:pPr>
  </w:style>
  <w:style w:type="paragraph" w:customStyle="1" w:styleId="11">
    <w:name w:val="1"/>
    <w:basedOn w:val="a"/>
    <w:uiPriority w:val="99"/>
    <w:rsid w:val="004D3328"/>
    <w:pPr>
      <w:spacing w:before="40" w:after="40" w:line="276" w:lineRule="auto"/>
      <w:jc w:val="both"/>
    </w:pPr>
    <w:rPr>
      <w:rFonts w:eastAsia="Calibri"/>
    </w:rPr>
  </w:style>
  <w:style w:type="paragraph" w:customStyle="1" w:styleId="OTRNormal">
    <w:name w:val="OTR_Normal"/>
    <w:basedOn w:val="a"/>
    <w:link w:val="OTRNormal0"/>
    <w:rsid w:val="004D3328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4D3328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2018-12-16T11:46:00Z</dcterms:created>
  <dcterms:modified xsi:type="dcterms:W3CDTF">2018-12-16T11:46:00Z</dcterms:modified>
</cp:coreProperties>
</file>